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Комисија за </w:t>
      </w:r>
      <w:r>
        <w:rPr>
          <w:rFonts w:ascii="Times New Roman" w:hAnsi="Times New Roman"/>
          <w:sz w:val="24"/>
          <w:szCs w:val="24"/>
        </w:rPr>
        <w:t>избор чланова Радног тела за праћење примене Локалног антикорупцијског плана општине Владичин Хан</w:t>
      </w:r>
      <w:r>
        <w:rPr>
          <w:rFonts w:ascii="Times New Roman" w:hAnsi="Times New Roman" w:eastAsia="Times New Roman"/>
          <w:sz w:val="24"/>
          <w:szCs w:val="24"/>
        </w:rPr>
        <w:t xml:space="preserve">, на основу овлашћења наведених у </w:t>
      </w:r>
      <w:r>
        <w:rPr>
          <w:rFonts w:ascii="Times New Roman" w:hAnsi="Times New Roman" w:eastAsia="Times New Roman"/>
          <w:sz w:val="24"/>
          <w:szCs w:val="24"/>
        </w:rPr>
        <w:t xml:space="preserve">Решењу Скупштине општине о именовању Комисије за избор чланова Радног тела за праћење примене </w:t>
      </w:r>
      <w:r>
        <w:rPr>
          <w:rFonts w:ascii="Times New Roman" w:hAnsi="Times New Roman"/>
          <w:sz w:val="24"/>
          <w:szCs w:val="24"/>
        </w:rPr>
        <w:t>Локалног антикорупцијског плана општине Владичин Хан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бр</w:t>
      </w:r>
      <w:r>
        <w:rPr>
          <w:rFonts w:ascii="Times New Roman" w:hAnsi="Times New Roman" w:eastAsia="Times New Roman"/>
          <w:b/>
          <w:bCs/>
          <w:sz w:val="24"/>
          <w:szCs w:val="24"/>
        </w:rPr>
        <w:t>.</w:t>
      </w:r>
      <w:r>
        <w:rPr>
          <w:rFonts w:ascii="Times New Roman" w:hAnsi="Times New Roman" w:eastAsia="Times New Roman"/>
          <w:sz w:val="24"/>
          <w:szCs w:val="24"/>
        </w:rPr>
        <w:t> 06-115/9/17-IV/04</w:t>
      </w:r>
      <w:r>
        <w:rPr>
          <w:rFonts w:ascii="Times New Roman" w:hAnsi="Times New Roman" w:eastAsia="Times New Roman"/>
          <w:sz w:val="24"/>
          <w:szCs w:val="24"/>
        </w:rPr>
        <w:t xml:space="preserve"> од 09.07.201</w:t>
      </w:r>
      <w:r>
        <w:rPr>
          <w:rFonts w:ascii="Times New Roman" w:hAnsi="Times New Roman" w:eastAsia="Times New Roman"/>
          <w:sz w:val="24"/>
          <w:szCs w:val="24"/>
        </w:rPr>
        <w:t>7</w:t>
      </w:r>
      <w:r>
        <w:rPr>
          <w:rFonts w:ascii="Times New Roman" w:hAnsi="Times New Roman" w:eastAsia="Times New Roman"/>
          <w:sz w:val="24"/>
          <w:szCs w:val="24"/>
        </w:rPr>
        <w:t>.</w:t>
      </w:r>
      <w:r>
        <w:rPr>
          <w:rFonts w:ascii="Times New Roman" w:hAnsi="Times New Roman" w:eastAsia="Times New Roman"/>
          <w:sz w:val="24"/>
          <w:szCs w:val="24"/>
        </w:rPr>
        <w:t xml:space="preserve"> године, као и на основу Локалног </w:t>
      </w:r>
      <w:r>
        <w:rPr>
          <w:rFonts w:ascii="Times New Roman" w:hAnsi="Times New Roman" w:eastAsia="Times New Roman"/>
          <w:sz w:val="24"/>
          <w:szCs w:val="24"/>
        </w:rPr>
        <w:t>антикорупцијског плана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општине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Владичин Хан</w:t>
      </w:r>
      <w:r>
        <w:rPr>
          <w:rFonts w:ascii="Times New Roman" w:hAnsi="Times New Roman" w:eastAsia="Times New Roman"/>
          <w:sz w:val="24"/>
          <w:szCs w:val="24"/>
        </w:rPr>
        <w:t xml:space="preserve">а број </w:t>
      </w:r>
      <w:r>
        <w:rPr>
          <w:rFonts w:ascii="Times New Roman" w:hAnsi="Times New Roman" w:eastAsia="Times New Roman"/>
          <w:sz w:val="24"/>
          <w:szCs w:val="24"/>
        </w:rPr>
        <w:t>06-107/1/17-IV/04 oд 25.06.2017. године упућује: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210" w:line="312" w:lineRule="atLeast"/>
        <w:jc w:val="center"/>
        <w:outlineLvl w:val="2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spacing w:val="-8"/>
          <w:sz w:val="24"/>
          <w:szCs w:val="24"/>
        </w:rPr>
        <w:t>ЈАВНИ ПОЗИВ ЗА ДОСТАВЉАЊЕ ПРИЈАВА ЗА ЧЛАНСТВО У </w:t>
      </w:r>
      <w:r>
        <w:rPr>
          <w:rFonts w:ascii="Times New Roman" w:hAnsi="Times New Roman" w:eastAsia="Times New Roman"/>
          <w:b/>
          <w:bCs/>
          <w:caps/>
          <w:spacing w:val="-8"/>
          <w:sz w:val="24"/>
          <w:szCs w:val="24"/>
        </w:rPr>
        <w:t>Радном телу за праћење примене Локалног антикорупцијског плана општине Владичин Хан</w:t>
      </w:r>
      <w:r>
        <w:rPr>
          <w:rFonts w:ascii="Times New Roman" w:hAnsi="Times New Roman"/>
          <w:sz w:val="24"/>
          <w:szCs w:val="24"/>
        </w:rPr>
      </w:r>
    </w:p>
    <w:p>
      <w:pPr>
        <w:spacing w:after="24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Позивају се грађани општине Владичин Хана да доставе кандидатуре за чланство у </w:t>
      </w:r>
      <w:r>
        <w:rPr>
          <w:rFonts w:ascii="Times New Roman" w:hAnsi="Times New Roman" w:eastAsia="Times New Roman"/>
          <w:spacing w:val="-8"/>
          <w:sz w:val="24"/>
          <w:szCs w:val="24"/>
        </w:rPr>
        <w:t>Радном телу за праћење примене Локалног антикорупцијског плана општине Владичин Хан</w:t>
      </w:r>
      <w:r>
        <w:rPr>
          <w:rFonts w:ascii="Times New Roman" w:hAnsi="Times New Roman" w:eastAsia="Times New Roman"/>
          <w:sz w:val="24"/>
          <w:szCs w:val="24"/>
        </w:rPr>
        <w:t>.</w:t>
      </w:r>
      <w:r>
        <w:rPr>
          <w:rFonts w:ascii="Times New Roman" w:hAnsi="Times New Roman" w:eastAsia="Times New Roman"/>
          <w:sz w:val="24"/>
          <w:szCs w:val="24"/>
        </w:rPr>
        <w:t xml:space="preserve"> Свака појединачна пријава би требало да задовољи следеће услове:</w:t>
      </w:r>
    </w:p>
    <w:p>
      <w:pPr>
        <w:numPr>
          <w:ilvl w:val="0"/>
          <w:numId w:val="8"/>
        </w:numPr>
        <w:ind w:left="450" w:hanging="36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– Да </w:t>
      </w:r>
      <w:r>
        <w:rPr>
          <w:rFonts w:ascii="Times New Roman" w:hAnsi="Times New Roman"/>
          <w:sz w:val="24"/>
          <w:szCs w:val="24"/>
        </w:rPr>
        <w:t xml:space="preserve">пунолетно лице </w:t>
      </w:r>
      <w:r>
        <w:rPr>
          <w:rFonts w:ascii="Times New Roman" w:hAnsi="Times New Roman" w:eastAsia="Times New Roman"/>
          <w:sz w:val="24"/>
          <w:szCs w:val="24"/>
        </w:rPr>
        <w:t xml:space="preserve">које подноси кандидатуру </w:t>
      </w:r>
      <w:r>
        <w:rPr>
          <w:rFonts w:ascii="Times New Roman" w:hAnsi="Times New Roman" w:eastAsia="Times New Roman"/>
          <w:sz w:val="24"/>
          <w:szCs w:val="24"/>
        </w:rPr>
        <w:t>и</w:t>
      </w:r>
      <w:r>
        <w:rPr>
          <w:rFonts w:ascii="Times New Roman" w:hAnsi="Times New Roman" w:eastAsia="Times New Roman"/>
          <w:sz w:val="24"/>
          <w:szCs w:val="24"/>
        </w:rPr>
        <w:t xml:space="preserve">ма место пребивалишта на територији </w:t>
      </w:r>
      <w:r>
        <w:rPr>
          <w:rFonts w:ascii="Times New Roman" w:hAnsi="Times New Roman" w:eastAsia="Times New Roman"/>
          <w:sz w:val="24"/>
          <w:szCs w:val="24"/>
        </w:rPr>
        <w:t>Општине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Владичин Хан</w:t>
      </w:r>
      <w:r>
        <w:rPr>
          <w:rFonts w:ascii="Times New Roman" w:hAnsi="Times New Roman" w:eastAsia="Times New Roman"/>
          <w:sz w:val="24"/>
          <w:szCs w:val="24"/>
        </w:rPr>
        <w:t>а;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8"/>
        </w:numPr>
        <w:ind w:left="450" w:hanging="36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– Да лице које подноси кандидатуру није осуђивано или да се не води судски поступак за дела која се односе на корупцију;</w:t>
      </w:r>
    </w:p>
    <w:p>
      <w:pPr>
        <w:numPr>
          <w:ilvl w:val="0"/>
          <w:numId w:val="8"/>
        </w:numPr>
        <w:ind w:left="450" w:hanging="36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–  Да потенцијално чланство у Радном телу кандидата није у сукобу са одредбама Закона о Агенцији за борбу против корупције;</w:t>
      </w:r>
    </w:p>
    <w:p>
      <w:pPr>
        <w:numPr>
          <w:ilvl w:val="0"/>
          <w:numId w:val="8"/>
        </w:numPr>
        <w:ind w:left="450" w:hanging="36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– Да кандидат за чланство у Радном телу својим досадашњим деловањем/функцијом није кршио или не крши одредбе Закона о Агенцији за борбу против корупције;</w:t>
      </w:r>
    </w:p>
    <w:p>
      <w:pPr>
        <w:numPr>
          <w:ilvl w:val="0"/>
          <w:numId w:val="8"/>
        </w:numPr>
        <w:ind w:left="450" w:hanging="36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– Да лице које подноси кандидатуру није носилац неке функције у политичкој партији;</w:t>
      </w:r>
    </w:p>
    <w:p>
      <w:pPr>
        <w:numPr>
          <w:ilvl w:val="0"/>
          <w:numId w:val="8"/>
        </w:numPr>
        <w:ind w:left="450" w:hanging="36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– Да лице које подноси кандидатуру није носилац функција у институцијама и/или предузећима, организацијама и медијима на које се долази именовањем од стране локалних или републичких органа, или  су исте директни корисници локалног/републичког буџета;</w:t>
      </w:r>
    </w:p>
    <w:p>
      <w:pPr>
        <w:ind w:left="45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24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Грађани који подносе кандидатуру за чланство у </w:t>
      </w:r>
      <w:r>
        <w:rPr>
          <w:rFonts w:ascii="Times New Roman" w:hAnsi="Times New Roman" w:eastAsia="Times New Roman"/>
          <w:spacing w:val="-8"/>
          <w:sz w:val="24"/>
          <w:szCs w:val="24"/>
        </w:rPr>
        <w:t>Радном телу за праћење примене Локалног антикорупцијског плана општине Владичин Хан</w:t>
      </w:r>
      <w:r>
        <w:rPr>
          <w:rFonts w:ascii="Times New Roman" w:hAnsi="Times New Roman" w:eastAsia="Times New Roman"/>
          <w:sz w:val="24"/>
          <w:szCs w:val="24"/>
        </w:rPr>
        <w:t xml:space="preserve"> би требало да доставе Комисији за </w:t>
      </w:r>
      <w:r>
        <w:rPr>
          <w:rFonts w:ascii="Times New Roman" w:hAnsi="Times New Roman"/>
          <w:sz w:val="24"/>
          <w:szCs w:val="24"/>
        </w:rPr>
        <w:t xml:space="preserve">за избор чланова Радног тела </w:t>
      </w:r>
      <w:r>
        <w:rPr>
          <w:rFonts w:ascii="Times New Roman" w:hAnsi="Times New Roman" w:eastAsia="Times New Roman"/>
          <w:sz w:val="24"/>
          <w:szCs w:val="24"/>
        </w:rPr>
        <w:t>следећу документацију: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5"/>
        </w:numPr>
        <w:ind w:left="450" w:hanging="36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Попуњен формулар пријаве у одговарајућој форми (у прилогу Јавног позива, доступан на званичној интернет презентацији Општине;</w:t>
      </w:r>
    </w:p>
    <w:p>
      <w:pPr>
        <w:numPr>
          <w:ilvl w:val="0"/>
          <w:numId w:val="5"/>
        </w:numPr>
        <w:ind w:left="450" w:hanging="36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Биографију подносиоца пријаве (у слободној форми);</w:t>
      </w:r>
    </w:p>
    <w:p>
      <w:pPr>
        <w:numPr>
          <w:ilvl w:val="0"/>
          <w:numId w:val="5"/>
        </w:numPr>
        <w:ind w:left="450" w:hanging="36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Потврду надлежног Суда да подносилац пријаве није осуђиван;</w:t>
      </w:r>
    </w:p>
    <w:p>
      <w:pPr>
        <w:numPr>
          <w:ilvl w:val="0"/>
          <w:numId w:val="5"/>
        </w:numPr>
        <w:ind w:left="450" w:hanging="36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Мотивационо писмо које садржи обавезне одговоре на следећа питања: </w:t>
      </w:r>
      <w:r>
        <w:rPr>
          <w:rFonts w:ascii="Times New Roman" w:hAnsi="Times New Roman" w:eastAsia="Times New Roman"/>
          <w:i/>
          <w:iCs/>
          <w:sz w:val="24"/>
          <w:szCs w:val="24"/>
        </w:rPr>
        <w:t xml:space="preserve">Шта вас мотивише да се ангажујете у </w:t>
      </w:r>
      <w:r>
        <w:rPr>
          <w:rFonts w:ascii="Times New Roman" w:hAnsi="Times New Roman" w:eastAsia="Times New Roman"/>
          <w:i/>
          <w:iCs/>
          <w:spacing w:val="-8"/>
          <w:sz w:val="24"/>
          <w:szCs w:val="24"/>
        </w:rPr>
        <w:t>Радном телу за праћење примене Локалног антикорупцијског плана општине Владичин Хан</w:t>
      </w:r>
      <w:r>
        <w:rPr>
          <w:rFonts w:ascii="Times New Roman" w:hAnsi="Times New Roman" w:eastAsia="Times New Roman"/>
          <w:i/>
          <w:iCs/>
          <w:sz w:val="24"/>
          <w:szCs w:val="24"/>
        </w:rPr>
        <w:t>? Како видите политику борбе против корупције у нашем друштву и шта бисте сугерисали у вези са тим?  Како лично можете допринети решавању проблема корупције у друштву?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24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24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Од кандитата се очекује висок степен мотивисаности, знање из области борбе против корупције, способност реалног сагледавања ситуације, аналитичност, темељитост у раду, самосталност и непристрасност.</w:t>
      </w:r>
    </w:p>
    <w:p>
      <w:pPr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210" w:line="312" w:lineRule="atLeast"/>
        <w:outlineLvl w:val="2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b/>
          <w:spacing w:val="-8"/>
          <w:sz w:val="24"/>
          <w:szCs w:val="24"/>
        </w:rPr>
      </w:pPr>
      <w:r>
        <w:rPr>
          <w:rFonts w:ascii="Times New Roman" w:hAnsi="Times New Roman" w:eastAsia="Times New Roman"/>
          <w:b/>
          <w:spacing w:val="-8"/>
          <w:sz w:val="24"/>
          <w:szCs w:val="24"/>
        </w:rPr>
        <w:t>Поступак селекције пристиглих пријава:</w:t>
      </w:r>
    </w:p>
    <w:p>
      <w:pPr>
        <w:spacing w:after="24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Комисија за избор чланова Радног тела </w:t>
      </w:r>
      <w:r>
        <w:rPr>
          <w:rFonts w:ascii="Times New Roman" w:hAnsi="Times New Roman" w:eastAsia="Times New Roman"/>
          <w:sz w:val="24"/>
          <w:szCs w:val="24"/>
        </w:rPr>
        <w:t xml:space="preserve">ће у року од </w:t>
      </w:r>
      <w:r>
        <w:rPr>
          <w:rFonts w:ascii="Times New Roman" w:hAnsi="Times New Roman" w:eastAsia="Times New Roman"/>
          <w:sz w:val="24"/>
          <w:szCs w:val="24"/>
        </w:rPr>
        <w:t>7</w:t>
      </w:r>
      <w:r>
        <w:rPr>
          <w:rFonts w:ascii="Times New Roman" w:hAnsi="Times New Roman" w:eastAsia="Times New Roman"/>
          <w:sz w:val="24"/>
          <w:szCs w:val="24"/>
        </w:rPr>
        <w:t xml:space="preserve"> дана од дана завршетка јавног позива: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ind w:left="720" w:hanging="360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Селектовати пристигле пријаве и изабрати оне које испуњавају опште и формалне услове за чланство у Радном телу;</w:t>
      </w:r>
    </w:p>
    <w:p>
      <w:pPr>
        <w:pStyle w:val="ListParagraph"/>
        <w:numPr>
          <w:ilvl w:val="0"/>
          <w:numId w:val="2"/>
        </w:numPr>
        <w:ind w:left="720" w:hanging="360"/>
        <w:spacing w:after="24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Контактирати подносиоце пријава који испуњавају опште и формалне услове за чланство у Радном телу и интервјуисати кандидате (познавање области борбе против корупције и решавање етичких дилема).</w:t>
      </w:r>
    </w:p>
    <w:p>
      <w:pPr>
        <w:pStyle w:val="ListParagraph"/>
        <w:numPr>
          <w:ilvl w:val="0"/>
          <w:numId w:val="2"/>
        </w:numPr>
        <w:ind w:left="720" w:hanging="360"/>
        <w:spacing w:after="24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На основу резултата показаних у другом кругу, бира се пет (5) чланова </w:t>
      </w:r>
      <w:r>
        <w:rPr>
          <w:rFonts w:ascii="Times New Roman" w:hAnsi="Times New Roman" w:eastAsia="Times New Roman"/>
          <w:spacing w:val="-8"/>
          <w:sz w:val="24"/>
          <w:szCs w:val="24"/>
        </w:rPr>
        <w:t>Радног тела за праћење примене Локалног антикорупцијског плана општине Владичин Хан</w:t>
      </w:r>
      <w:r>
        <w:rPr>
          <w:rFonts w:ascii="Times New Roman" w:hAnsi="Times New Roman" w:eastAsia="Times New Roman"/>
          <w:sz w:val="24"/>
          <w:szCs w:val="24"/>
        </w:rPr>
        <w:t>.</w:t>
      </w:r>
    </w:p>
    <w:p>
      <w:pPr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/>
          <w:highlight w:val="red"/>
          <w:sz w:val="24"/>
          <w:szCs w:val="24"/>
        </w:rPr>
      </w:pPr>
      <w:r>
        <w:rPr>
          <w:rFonts w:ascii="Times New Roman" w:hAnsi="Times New Roman"/>
          <w:highlight w:val="red"/>
          <w:sz w:val="24"/>
          <w:szCs w:val="24"/>
        </w:rPr>
      </w:r>
    </w:p>
    <w:p>
      <w:pPr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Комисија за избор чланова Радног тела</w:t>
      </w:r>
      <w:r>
        <w:rPr>
          <w:rFonts w:ascii="Times New Roman" w:hAnsi="Times New Roman" w:eastAsia="Times New Roman"/>
          <w:sz w:val="24"/>
          <w:szCs w:val="24"/>
        </w:rPr>
        <w:t xml:space="preserve"> ће у року од 15 дана од дана завршетка јавног позива објавити </w:t>
      </w:r>
      <w:r>
        <w:rPr>
          <w:rFonts w:ascii="Times New Roman" w:hAnsi="Times New Roman" w:eastAsia="Times New Roman"/>
          <w:sz w:val="24"/>
          <w:szCs w:val="24"/>
        </w:rPr>
        <w:t xml:space="preserve">коначну </w:t>
      </w:r>
      <w:r>
        <w:rPr>
          <w:rFonts w:ascii="Times New Roman" w:hAnsi="Times New Roman" w:eastAsia="Times New Roman"/>
          <w:sz w:val="24"/>
          <w:szCs w:val="24"/>
        </w:rPr>
        <w:t xml:space="preserve">ранг листу </w:t>
      </w:r>
      <w:r>
        <w:rPr>
          <w:rFonts w:ascii="Times New Roman" w:hAnsi="Times New Roman"/>
          <w:sz w:val="24"/>
          <w:szCs w:val="24"/>
        </w:rPr>
        <w:t>пристиглих пријава и предлог састава Радног тела доставити Скупштини општине на усвајање</w:t>
      </w:r>
      <w:r>
        <w:rPr>
          <w:rFonts w:ascii="Times New Roman" w:hAnsi="Times New Roman" w:eastAsia="Times New Roman"/>
          <w:sz w:val="24"/>
          <w:szCs w:val="24"/>
        </w:rPr>
        <w:t>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ListParagraph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ListParagraph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Образац јавног позива, формулар пријаве и остала документа која се односе на рад Комисије се могу преузети са званичног сајта општине Владичин Хан, на коме ће бити објављене и све одлуке Комисије.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24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Рок за достављање пријава је 14. август 2017. године.</w:t>
      </w:r>
    </w:p>
    <w:p>
      <w:pPr>
        <w:spacing w:after="24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Попуњене обрасце пријава у затвореној, запечаћеној коверти са јасном назнаком</w:t>
      </w:r>
    </w:p>
    <w:p>
      <w:pPr>
        <w:spacing w:after="24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caps/>
          <w:sz w:val="24"/>
          <w:szCs w:val="24"/>
        </w:rPr>
        <w:t xml:space="preserve">“ЗА ЈАВНИ ПОЗИВ ЗА ЧЛАНСТВО У </w:t>
      </w:r>
      <w:r>
        <w:rPr>
          <w:rFonts w:ascii="Times New Roman" w:hAnsi="Times New Roman" w:eastAsia="Times New Roman"/>
          <w:b/>
          <w:bCs/>
          <w:caps/>
          <w:spacing w:val="-8"/>
          <w:sz w:val="24"/>
          <w:szCs w:val="24"/>
        </w:rPr>
        <w:t>Радном телу за праћење примене Локалног антикорупцијског плана општине Владичин Хан</w:t>
      </w:r>
      <w:r>
        <w:rPr>
          <w:rFonts w:ascii="Times New Roman" w:hAnsi="Times New Roman" w:eastAsia="Times New Roman"/>
          <w:b/>
          <w:bCs/>
          <w:caps/>
          <w:sz w:val="24"/>
          <w:szCs w:val="24"/>
        </w:rPr>
        <w:t>”</w:t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  НЕ ОТВАРАТИ ПРЕ ЗАСЕДАЊА КОМИСИЈЕ</w:t>
      </w:r>
    </w:p>
    <w:p>
      <w:pPr>
        <w:spacing w:after="24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предати лично или послати поштом на следећу адресу:</w:t>
      </w:r>
    </w:p>
    <w:p>
      <w:pPr>
        <w:spacing w:after="0" w:line="240" w:lineRule="auto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Општина Владичин Хан</w:t>
      </w:r>
    </w:p>
    <w:p>
      <w:pPr>
        <w:spacing w:after="0" w:line="240" w:lineRule="auto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Светосавска 1, 17510 Владичин Хан.</w:t>
      </w:r>
    </w:p>
    <w:p>
      <w:pPr>
        <w:spacing w:after="0" w:line="240" w:lineRule="auto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spacing w:after="0" w:line="240" w:lineRule="auto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spacing/>
        <w:jc w:val="right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spacing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Председник Комисије</w:t>
      </w:r>
    </w:p>
    <w:p>
      <w:pPr>
        <w:spacing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Александар Стојилковић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40" w:top="1440" w:right="1440" w:bottom="1440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decimal"/>
      <w:suff w:val="tab"/>
      <w:lvlText w:val="%2."/>
      <w:lvlJc w:val="left"/>
      <w:pPr>
        <w:ind w:left="1080" w:hanging="0"/>
      </w:pPr>
      <w:rPr/>
    </w:lvl>
    <w:lvl w:ilvl="2">
      <w:start w:val="1"/>
      <w:numFmt w:val="decimal"/>
      <w:suff w:val="tab"/>
      <w:lvlText w:val="%3."/>
      <w:lvlJc w:val="left"/>
      <w:pPr>
        <w:ind w:left="180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decimal"/>
      <w:suff w:val="tab"/>
      <w:lvlText w:val="%5."/>
      <w:lvlJc w:val="left"/>
      <w:pPr>
        <w:ind w:left="3240" w:hanging="0"/>
      </w:pPr>
      <w:rPr/>
    </w:lvl>
    <w:lvl w:ilvl="5">
      <w:start w:val="1"/>
      <w:numFmt w:val="decimal"/>
      <w:suff w:val="tab"/>
      <w:lvlText w:val="%6."/>
      <w:lvlJc w:val="left"/>
      <w:pPr>
        <w:ind w:left="396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decimal"/>
      <w:suff w:val="tab"/>
      <w:lvlText w:val="%8."/>
      <w:lvlJc w:val="left"/>
      <w:pPr>
        <w:ind w:left="5400" w:hanging="0"/>
      </w:pPr>
      <w:rPr/>
    </w:lvl>
    <w:lvl w:ilvl="8">
      <w:start w:val="1"/>
      <w:numFmt w:val="decimal"/>
      <w:suff w:val="tab"/>
      <w:lvlText w:val="%9."/>
      <w:lvlJc w:val="left"/>
      <w:pPr>
        <w:ind w:left="6120" w:hanging="0"/>
      </w:pPr>
      <w:rPr/>
    </w:lvl>
  </w:abstractNum>
  <w:abstractNum w:abstractNumId="2">
    <w:multiLevelType w:val="hybridMultilevel"/>
    <w:name w:val="Numbered list 2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</w:rPr>
      </w:rPr>
    </w:lvl>
  </w:abstractNum>
  <w:abstractNum w:abstractNumId="3">
    <w:multiLevelType w:val="hybridMultilevel"/>
    <w:name w:val="Numbered list 3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4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  <w:sz w:val="20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/>
          <w:sz w:val="20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  <w:sz w:val="20"/>
        </w:rPr>
      </w:rPr>
    </w:lvl>
    <w:lvl w:ilvl="3">
      <w:numFmt w:val="bullet"/>
      <w:suff w:val="tab"/>
      <w:lvlText w:val=""/>
      <w:lvlJc w:val="left"/>
      <w:pPr>
        <w:ind w:left="2520" w:hanging="0"/>
      </w:pPr>
      <w:rPr>
        <w:rPr>
          <w:rFonts w:ascii="Wingdings" w:hAnsi="Wingdings" w:eastAsia="Wingdings" w:cs="Wingdings"/>
          <w:sz w:val="20"/>
        </w:rPr>
      </w:rPr>
    </w:lvl>
    <w:lvl w:ilvl="4">
      <w:numFmt w:val="bullet"/>
      <w:suff w:val="tab"/>
      <w:lvlText w:val=""/>
      <w:lvlJc w:val="left"/>
      <w:pPr>
        <w:ind w:left="3240" w:hanging="0"/>
      </w:pPr>
      <w:rPr>
        <w:rPr>
          <w:rFonts w:ascii="Wingdings" w:hAnsi="Wingdings" w:eastAsia="Wingdings" w:cs="Wingdings"/>
          <w:sz w:val="20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  <w:sz w:val="20"/>
        </w:rPr>
      </w:rPr>
    </w:lvl>
    <w:lvl w:ilvl="6">
      <w:numFmt w:val="bullet"/>
      <w:suff w:val="tab"/>
      <w:lvlText w:val=""/>
      <w:lvlJc w:val="left"/>
      <w:pPr>
        <w:ind w:left="4680" w:hanging="0"/>
      </w:pPr>
      <w:rPr>
        <w:rPr>
          <w:rFonts w:ascii="Wingdings" w:hAnsi="Wingdings" w:eastAsia="Wingdings" w:cs="Wingdings"/>
          <w:sz w:val="20"/>
        </w:rPr>
      </w:rPr>
    </w:lvl>
    <w:lvl w:ilvl="7">
      <w:numFmt w:val="bullet"/>
      <w:suff w:val="tab"/>
      <w:lvlText w:val=""/>
      <w:lvlJc w:val="left"/>
      <w:pPr>
        <w:ind w:left="5400" w:hanging="0"/>
      </w:pPr>
      <w:rPr>
        <w:rPr>
          <w:rFonts w:ascii="Wingdings" w:hAnsi="Wingdings" w:eastAsia="Wingdings" w:cs="Wingdings"/>
          <w:sz w:val="20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  <w:sz w:val="20"/>
        </w:rPr>
      </w:rPr>
    </w:lvl>
  </w:abstractNum>
  <w:abstractNum w:abstractNumId="5">
    <w:multiLevelType w:val="hybridMultilevel"/>
    <w:name w:val="Numbered list 5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  <w:sz w:val="20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/>
          <w:sz w:val="20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  <w:sz w:val="20"/>
        </w:rPr>
      </w:rPr>
    </w:lvl>
    <w:lvl w:ilvl="3">
      <w:numFmt w:val="bullet"/>
      <w:suff w:val="tab"/>
      <w:lvlText w:val=""/>
      <w:lvlJc w:val="left"/>
      <w:pPr>
        <w:ind w:left="2520" w:hanging="0"/>
      </w:pPr>
      <w:rPr>
        <w:rPr>
          <w:rFonts w:ascii="Wingdings" w:hAnsi="Wingdings" w:eastAsia="Wingdings" w:cs="Wingdings"/>
          <w:sz w:val="20"/>
        </w:rPr>
      </w:rPr>
    </w:lvl>
    <w:lvl w:ilvl="4">
      <w:numFmt w:val="bullet"/>
      <w:suff w:val="tab"/>
      <w:lvlText w:val=""/>
      <w:lvlJc w:val="left"/>
      <w:pPr>
        <w:ind w:left="3240" w:hanging="0"/>
      </w:pPr>
      <w:rPr>
        <w:rPr>
          <w:rFonts w:ascii="Wingdings" w:hAnsi="Wingdings" w:eastAsia="Wingdings" w:cs="Wingdings"/>
          <w:sz w:val="20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  <w:sz w:val="20"/>
        </w:rPr>
      </w:rPr>
    </w:lvl>
    <w:lvl w:ilvl="6">
      <w:numFmt w:val="bullet"/>
      <w:suff w:val="tab"/>
      <w:lvlText w:val=""/>
      <w:lvlJc w:val="left"/>
      <w:pPr>
        <w:ind w:left="4680" w:hanging="0"/>
      </w:pPr>
      <w:rPr>
        <w:rPr>
          <w:rFonts w:ascii="Wingdings" w:hAnsi="Wingdings" w:eastAsia="Wingdings" w:cs="Wingdings"/>
          <w:sz w:val="20"/>
        </w:rPr>
      </w:rPr>
    </w:lvl>
    <w:lvl w:ilvl="7">
      <w:numFmt w:val="bullet"/>
      <w:suff w:val="tab"/>
      <w:lvlText w:val=""/>
      <w:lvlJc w:val="left"/>
      <w:pPr>
        <w:ind w:left="5400" w:hanging="0"/>
      </w:pPr>
      <w:rPr>
        <w:rPr>
          <w:rFonts w:ascii="Wingdings" w:hAnsi="Wingdings" w:eastAsia="Wingdings" w:cs="Wingdings"/>
          <w:sz w:val="20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  <w:sz w:val="20"/>
        </w:rPr>
      </w:rPr>
    </w:lvl>
  </w:abstractNum>
  <w:abstractNum w:abstractNumId="6">
    <w:multiLevelType w:val="hybridMultilevel"/>
    <w:name w:val="Numbered list 6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  <w:sz w:val="20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/>
          <w:sz w:val="20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  <w:sz w:val="20"/>
        </w:rPr>
      </w:rPr>
    </w:lvl>
    <w:lvl w:ilvl="3">
      <w:numFmt w:val="bullet"/>
      <w:suff w:val="tab"/>
      <w:lvlText w:val=""/>
      <w:lvlJc w:val="left"/>
      <w:pPr>
        <w:ind w:left="2520" w:hanging="0"/>
      </w:pPr>
      <w:rPr>
        <w:rPr>
          <w:rFonts w:ascii="Wingdings" w:hAnsi="Wingdings" w:eastAsia="Wingdings" w:cs="Wingdings"/>
          <w:sz w:val="20"/>
        </w:rPr>
      </w:rPr>
    </w:lvl>
    <w:lvl w:ilvl="4">
      <w:numFmt w:val="bullet"/>
      <w:suff w:val="tab"/>
      <w:lvlText w:val=""/>
      <w:lvlJc w:val="left"/>
      <w:pPr>
        <w:ind w:left="3240" w:hanging="0"/>
      </w:pPr>
      <w:rPr>
        <w:rPr>
          <w:rFonts w:ascii="Wingdings" w:hAnsi="Wingdings" w:eastAsia="Wingdings" w:cs="Wingdings"/>
          <w:sz w:val="20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  <w:sz w:val="20"/>
        </w:rPr>
      </w:rPr>
    </w:lvl>
    <w:lvl w:ilvl="6">
      <w:numFmt w:val="bullet"/>
      <w:suff w:val="tab"/>
      <w:lvlText w:val=""/>
      <w:lvlJc w:val="left"/>
      <w:pPr>
        <w:ind w:left="4680" w:hanging="0"/>
      </w:pPr>
      <w:rPr>
        <w:rPr>
          <w:rFonts w:ascii="Wingdings" w:hAnsi="Wingdings" w:eastAsia="Wingdings" w:cs="Wingdings"/>
          <w:sz w:val="20"/>
        </w:rPr>
      </w:rPr>
    </w:lvl>
    <w:lvl w:ilvl="7">
      <w:numFmt w:val="bullet"/>
      <w:suff w:val="tab"/>
      <w:lvlText w:val=""/>
      <w:lvlJc w:val="left"/>
      <w:pPr>
        <w:ind w:left="5400" w:hanging="0"/>
      </w:pPr>
      <w:rPr>
        <w:rPr>
          <w:rFonts w:ascii="Wingdings" w:hAnsi="Wingdings" w:eastAsia="Wingdings" w:cs="Wingdings"/>
          <w:sz w:val="20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  <w:sz w:val="20"/>
        </w:rPr>
      </w:rPr>
    </w:lvl>
  </w:abstractNum>
  <w:abstractNum w:abstractNumId="7">
    <w:multiLevelType w:val="hybridMultilevel"/>
    <w:name w:val="Numbered list 7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decimal"/>
      <w:suff w:val="tab"/>
      <w:lvlText w:val="%2."/>
      <w:lvlJc w:val="left"/>
      <w:pPr>
        <w:ind w:left="1080" w:hanging="0"/>
      </w:pPr>
      <w:rPr/>
    </w:lvl>
    <w:lvl w:ilvl="2">
      <w:start w:val="1"/>
      <w:numFmt w:val="decimal"/>
      <w:suff w:val="tab"/>
      <w:lvlText w:val="%3."/>
      <w:lvlJc w:val="left"/>
      <w:pPr>
        <w:ind w:left="180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decimal"/>
      <w:suff w:val="tab"/>
      <w:lvlText w:val="%5."/>
      <w:lvlJc w:val="left"/>
      <w:pPr>
        <w:ind w:left="3240" w:hanging="0"/>
      </w:pPr>
      <w:rPr/>
    </w:lvl>
    <w:lvl w:ilvl="5">
      <w:start w:val="1"/>
      <w:numFmt w:val="decimal"/>
      <w:suff w:val="tab"/>
      <w:lvlText w:val="%6."/>
      <w:lvlJc w:val="left"/>
      <w:pPr>
        <w:ind w:left="396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decimal"/>
      <w:suff w:val="tab"/>
      <w:lvlText w:val="%8."/>
      <w:lvlJc w:val="left"/>
      <w:pPr>
        <w:ind w:left="5400" w:hanging="0"/>
      </w:pPr>
      <w:rPr/>
    </w:lvl>
    <w:lvl w:ilvl="8">
      <w:start w:val="1"/>
      <w:numFmt w:val="decimal"/>
      <w:suff w:val="tab"/>
      <w:lvlText w:val="%9."/>
      <w:lvlJc w:val="left"/>
      <w:pPr>
        <w:ind w:left="6120" w:hanging="0"/>
      </w:pPr>
      <w:rPr/>
    </w:lvl>
  </w:abstractNum>
  <w:abstractNum w:abstractNumId="8">
    <w:multiLevelType w:val="hybridMultilevel"/>
    <w:name w:val="Numbered list 8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  <w:sz w:val="20"/>
        </w:rPr>
      </w:rPr>
    </w:lvl>
    <w:lvl w:ilvl="1">
      <w:numFmt w:val="bullet"/>
      <w:suff w:val="tab"/>
      <w:lvlText w:val="–"/>
      <w:lvlJc w:val="left"/>
      <w:pPr>
        <w:ind w:left="1080" w:hanging="0"/>
      </w:pPr>
      <w:rPr>
        <w:rPr>
          <w:rFonts w:ascii="Times New Roman" w:hAnsi="Times New Roman" w:eastAsia="Times New Roman" w:cs="Times New Roman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  <w:sz w:val="20"/>
        </w:rPr>
      </w:rPr>
    </w:lvl>
    <w:lvl w:ilvl="3">
      <w:numFmt w:val="bullet"/>
      <w:suff w:val="tab"/>
      <w:lvlText w:val=""/>
      <w:lvlJc w:val="left"/>
      <w:pPr>
        <w:ind w:left="2520" w:hanging="0"/>
      </w:pPr>
      <w:rPr>
        <w:rPr>
          <w:rFonts w:ascii="Wingdings" w:hAnsi="Wingdings" w:eastAsia="Wingdings" w:cs="Wingdings"/>
          <w:sz w:val="20"/>
        </w:rPr>
      </w:rPr>
    </w:lvl>
    <w:lvl w:ilvl="4">
      <w:numFmt w:val="bullet"/>
      <w:suff w:val="tab"/>
      <w:lvlText w:val=""/>
      <w:lvlJc w:val="left"/>
      <w:pPr>
        <w:ind w:left="3240" w:hanging="0"/>
      </w:pPr>
      <w:rPr>
        <w:rPr>
          <w:rFonts w:ascii="Wingdings" w:hAnsi="Wingdings" w:eastAsia="Wingdings" w:cs="Wingdings"/>
          <w:sz w:val="20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  <w:sz w:val="20"/>
        </w:rPr>
      </w:rPr>
    </w:lvl>
    <w:lvl w:ilvl="6">
      <w:numFmt w:val="bullet"/>
      <w:suff w:val="tab"/>
      <w:lvlText w:val=""/>
      <w:lvlJc w:val="left"/>
      <w:pPr>
        <w:ind w:left="4680" w:hanging="0"/>
      </w:pPr>
      <w:rPr>
        <w:rPr>
          <w:rFonts w:ascii="Wingdings" w:hAnsi="Wingdings" w:eastAsia="Wingdings" w:cs="Wingdings"/>
          <w:sz w:val="20"/>
        </w:rPr>
      </w:rPr>
    </w:lvl>
    <w:lvl w:ilvl="7">
      <w:numFmt w:val="bullet"/>
      <w:suff w:val="tab"/>
      <w:lvlText w:val=""/>
      <w:lvlJc w:val="left"/>
      <w:pPr>
        <w:ind w:left="5400" w:hanging="0"/>
      </w:pPr>
      <w:rPr>
        <w:rPr>
          <w:rFonts w:ascii="Wingdings" w:hAnsi="Wingdings" w:eastAsia="Wingdings" w:cs="Wingdings"/>
          <w:sz w:val="20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  <w:sz w:val="20"/>
        </w:rPr>
      </w:rPr>
    </w:lvl>
  </w:abstractNum>
  <w:abstractNum w:abstractNumId="9">
    <w:multiLevelType w:val="hybridMultilevel"/>
    <w:name w:val="Numbered list 9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  <w:sz w:val="20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/>
          <w:sz w:val="20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  <w:sz w:val="20"/>
        </w:rPr>
      </w:rPr>
    </w:lvl>
    <w:lvl w:ilvl="3">
      <w:numFmt w:val="bullet"/>
      <w:suff w:val="tab"/>
      <w:lvlText w:val=""/>
      <w:lvlJc w:val="left"/>
      <w:pPr>
        <w:ind w:left="2520" w:hanging="0"/>
      </w:pPr>
      <w:rPr>
        <w:rPr>
          <w:rFonts w:ascii="Wingdings" w:hAnsi="Wingdings" w:eastAsia="Wingdings" w:cs="Wingdings"/>
          <w:sz w:val="20"/>
        </w:rPr>
      </w:rPr>
    </w:lvl>
    <w:lvl w:ilvl="4">
      <w:numFmt w:val="bullet"/>
      <w:suff w:val="tab"/>
      <w:lvlText w:val=""/>
      <w:lvlJc w:val="left"/>
      <w:pPr>
        <w:ind w:left="3240" w:hanging="0"/>
      </w:pPr>
      <w:rPr>
        <w:rPr>
          <w:rFonts w:ascii="Wingdings" w:hAnsi="Wingdings" w:eastAsia="Wingdings" w:cs="Wingdings"/>
          <w:sz w:val="20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  <w:sz w:val="20"/>
        </w:rPr>
      </w:rPr>
    </w:lvl>
    <w:lvl w:ilvl="6">
      <w:numFmt w:val="bullet"/>
      <w:suff w:val="tab"/>
      <w:lvlText w:val=""/>
      <w:lvlJc w:val="left"/>
      <w:pPr>
        <w:ind w:left="4680" w:hanging="0"/>
      </w:pPr>
      <w:rPr>
        <w:rPr>
          <w:rFonts w:ascii="Wingdings" w:hAnsi="Wingdings" w:eastAsia="Wingdings" w:cs="Wingdings"/>
          <w:sz w:val="20"/>
        </w:rPr>
      </w:rPr>
    </w:lvl>
    <w:lvl w:ilvl="7">
      <w:numFmt w:val="bullet"/>
      <w:suff w:val="tab"/>
      <w:lvlText w:val=""/>
      <w:lvlJc w:val="left"/>
      <w:pPr>
        <w:ind w:left="5400" w:hanging="0"/>
      </w:pPr>
      <w:rPr>
        <w:rPr>
          <w:rFonts w:ascii="Wingdings" w:hAnsi="Wingdings" w:eastAsia="Wingdings" w:cs="Wingdings"/>
          <w:sz w:val="20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  <w:sz w:val="20"/>
        </w:rPr>
      </w:rPr>
    </w:lvl>
  </w:abstractNum>
  <w:abstractNum w:abstractNumId="10">
    <w:multiLevelType w:val="hybridMultilevel"/>
    <w:name w:val="Numbered list 10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  <w:sz w:val="20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/>
          <w:sz w:val="20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  <w:sz w:val="20"/>
        </w:rPr>
      </w:rPr>
    </w:lvl>
    <w:lvl w:ilvl="3">
      <w:numFmt w:val="bullet"/>
      <w:suff w:val="tab"/>
      <w:lvlText w:val=""/>
      <w:lvlJc w:val="left"/>
      <w:pPr>
        <w:ind w:left="2520" w:hanging="0"/>
      </w:pPr>
      <w:rPr>
        <w:rPr>
          <w:rFonts w:ascii="Wingdings" w:hAnsi="Wingdings" w:eastAsia="Wingdings" w:cs="Wingdings"/>
          <w:sz w:val="20"/>
        </w:rPr>
      </w:rPr>
    </w:lvl>
    <w:lvl w:ilvl="4">
      <w:numFmt w:val="bullet"/>
      <w:suff w:val="tab"/>
      <w:lvlText w:val=""/>
      <w:lvlJc w:val="left"/>
      <w:pPr>
        <w:ind w:left="3240" w:hanging="0"/>
      </w:pPr>
      <w:rPr>
        <w:rPr>
          <w:rFonts w:ascii="Wingdings" w:hAnsi="Wingdings" w:eastAsia="Wingdings" w:cs="Wingdings"/>
          <w:sz w:val="20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  <w:sz w:val="20"/>
        </w:rPr>
      </w:rPr>
    </w:lvl>
    <w:lvl w:ilvl="6">
      <w:numFmt w:val="bullet"/>
      <w:suff w:val="tab"/>
      <w:lvlText w:val=""/>
      <w:lvlJc w:val="left"/>
      <w:pPr>
        <w:ind w:left="4680" w:hanging="0"/>
      </w:pPr>
      <w:rPr>
        <w:rPr>
          <w:rFonts w:ascii="Wingdings" w:hAnsi="Wingdings" w:eastAsia="Wingdings" w:cs="Wingdings"/>
          <w:sz w:val="20"/>
        </w:rPr>
      </w:rPr>
    </w:lvl>
    <w:lvl w:ilvl="7">
      <w:numFmt w:val="bullet"/>
      <w:suff w:val="tab"/>
      <w:lvlText w:val=""/>
      <w:lvlJc w:val="left"/>
      <w:pPr>
        <w:ind w:left="5400" w:hanging="0"/>
      </w:pPr>
      <w:rPr>
        <w:rPr>
          <w:rFonts w:ascii="Wingdings" w:hAnsi="Wingdings" w:eastAsia="Wingdings" w:cs="Wingdings"/>
          <w:sz w:val="20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  <w:sz w:val="20"/>
        </w:rPr>
      </w:rPr>
    </w:lvl>
  </w:abstractNum>
  <w:abstractNum w:abstractNumId="11">
    <w:multiLevelType w:val="hybridMultilevel"/>
    <w:name w:val="Numbered list 1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decimal"/>
      <w:suff w:val="tab"/>
      <w:lvlText w:val="%2."/>
      <w:lvlJc w:val="left"/>
      <w:pPr>
        <w:ind w:left="1080" w:hanging="0"/>
      </w:pPr>
      <w:rPr/>
    </w:lvl>
    <w:lvl w:ilvl="2">
      <w:start w:val="1"/>
      <w:numFmt w:val="decimal"/>
      <w:suff w:val="tab"/>
      <w:lvlText w:val="%3."/>
      <w:lvlJc w:val="left"/>
      <w:pPr>
        <w:ind w:left="180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decimal"/>
      <w:suff w:val="tab"/>
      <w:lvlText w:val="%5."/>
      <w:lvlJc w:val="left"/>
      <w:pPr>
        <w:ind w:left="3240" w:hanging="0"/>
      </w:pPr>
      <w:rPr/>
    </w:lvl>
    <w:lvl w:ilvl="5">
      <w:start w:val="1"/>
      <w:numFmt w:val="decimal"/>
      <w:suff w:val="tab"/>
      <w:lvlText w:val="%6."/>
      <w:lvlJc w:val="left"/>
      <w:pPr>
        <w:ind w:left="396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decimal"/>
      <w:suff w:val="tab"/>
      <w:lvlText w:val="%8."/>
      <w:lvlJc w:val="left"/>
      <w:pPr>
        <w:ind w:left="5400" w:hanging="0"/>
      </w:pPr>
      <w:rPr/>
    </w:lvl>
    <w:lvl w:ilvl="8">
      <w:start w:val="1"/>
      <w:numFmt w:val="decimal"/>
      <w:suff w:val="tab"/>
      <w:lvlText w:val="%9."/>
      <w:lvlJc w:val="left"/>
      <w:pPr>
        <w:ind w:left="6120" w:hanging="0"/>
      </w:pPr>
      <w:rPr/>
    </w:lvl>
  </w:abstractNum>
  <w:abstractNum w:abstractNumId="12">
    <w:multiLevelType w:val="hybridMultilevel"/>
    <w:name w:val="Numbered list 12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decimal"/>
      <w:suff w:val="tab"/>
      <w:lvlText w:val="%2."/>
      <w:lvlJc w:val="left"/>
      <w:pPr>
        <w:ind w:left="1080" w:hanging="0"/>
      </w:pPr>
      <w:rPr/>
    </w:lvl>
    <w:lvl w:ilvl="2">
      <w:start w:val="1"/>
      <w:numFmt w:val="decimal"/>
      <w:suff w:val="tab"/>
      <w:lvlText w:val="%3."/>
      <w:lvlJc w:val="left"/>
      <w:pPr>
        <w:ind w:left="180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decimal"/>
      <w:suff w:val="tab"/>
      <w:lvlText w:val="%5."/>
      <w:lvlJc w:val="left"/>
      <w:pPr>
        <w:ind w:left="3240" w:hanging="0"/>
      </w:pPr>
      <w:rPr/>
    </w:lvl>
    <w:lvl w:ilvl="5">
      <w:start w:val="1"/>
      <w:numFmt w:val="decimal"/>
      <w:suff w:val="tab"/>
      <w:lvlText w:val="%6."/>
      <w:lvlJc w:val="left"/>
      <w:pPr>
        <w:ind w:left="396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decimal"/>
      <w:suff w:val="tab"/>
      <w:lvlText w:val="%8."/>
      <w:lvlJc w:val="left"/>
      <w:pPr>
        <w:ind w:left="5400" w:hanging="0"/>
      </w:pPr>
      <w:rPr/>
    </w:lvl>
    <w:lvl w:ilvl="8">
      <w:start w:val="1"/>
      <w:numFmt w:val="decimal"/>
      <w:suff w:val="tab"/>
      <w:lvlText w:val="%9."/>
      <w:lvlJc w:val="left"/>
      <w:pPr>
        <w:ind w:left="6120" w:hanging="0"/>
      </w:pPr>
      <w:rPr/>
    </w:lvl>
  </w:abstractNum>
  <w:abstractNum w:abstractNumId="13">
    <w:multiLevelType w:val="singleLevel"/>
    <w:name w:val="Bullet 13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14">
    <w:multiLevelType w:val="singleLevel"/>
    <w:name w:val="Bullet 14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</w:rPr>
      </w:rPr>
    </w:lvl>
  </w:abstractNum>
  <w:abstractNum w:abstractNumId="15">
    <w:multiLevelType w:val="singleLevel"/>
    <w:name w:val="Bullet 15"/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Pr>
          <w:rFonts w:ascii="Courier New" w:hAnsi="Courier New" w:cs="Courier New"/>
        </w:rPr>
      </w:rPr>
    </w:lvl>
  </w:abstractNum>
  <w:abstractNum w:abstractNumId="16">
    <w:multiLevelType w:val="singleLevel"/>
    <w:name w:val="Bullet 16"/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7">
    <w:multiLevelType w:val="singleLevel"/>
    <w:name w:val="Bullet 17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18">
    <w:multiLevelType w:val="singleLevel"/>
    <w:name w:val="Bullet 18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19">
    <w:multiLevelType w:val="singleLevel"/>
    <w:name w:val="Bullet 19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20">
    <w:multiLevelType w:val="singleLevel"/>
    <w:name w:val="Bullet 20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  <w:sz w:val="20"/>
        </w:rPr>
      </w:rPr>
    </w:lvl>
  </w:abstractNum>
  <w:abstractNum w:abstractNumId="21">
    <w:multiLevelType w:val="singleLevel"/>
    <w:name w:val="Bullet 21"/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Pr>
          <w:rFonts w:ascii="Courier New" w:hAnsi="Courier New"/>
          <w:sz w:val="20"/>
        </w:rPr>
      </w:rPr>
    </w:lvl>
  </w:abstractNum>
  <w:abstractNum w:abstractNumId="22">
    <w:multiLevelType w:val="singleLevel"/>
    <w:name w:val="Bullet 22"/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  <w:sz w:val="20"/>
        </w:rPr>
      </w:rPr>
    </w:lvl>
  </w:abstractNum>
  <w:abstractNum w:abstractNumId="23">
    <w:multiLevelType w:val="singleLevel"/>
    <w:name w:val="Bullet 23"/>
    <w:lvl w:ilvl="0">
      <w:numFmt w:val="bullet"/>
      <w:lvlText w:val="–"/>
      <w:lvlJc w:val="left"/>
      <w:pPr>
        <w:tabs>
          <w:tab w:val="num" w:pos="0"/>
        </w:tabs>
        <w:ind w:left="0" w:hanging="0"/>
      </w:pPr>
      <w:rPr>
        <w:rPr>
          <w:rFonts w:ascii="Times New Roman" w:hAnsi="Times New Roman" w:eastAsia="Times New Roman" w:cs="Times New Roman"/>
        </w:rPr>
      </w:rPr>
    </w:lvl>
  </w:abstractNum>
  <w:abstractNum w:abstractNumId="24">
    <w:multiLevelType w:val="singleLevel"/>
    <w:name w:val="Bullet 2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Pr>
          <w:rFonts w:ascii="Wingdings" w:hAnsi="Wingdings" w:eastAsia="Wingdings" w:cs="Wingdings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9193457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4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01235602" w:val="757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noProof w:val="1"/>
        <w:lang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Heading3">
    <w:name w:val="heading 3"/>
    <w:qFormat/>
    <w:basedOn w:val="Normal"/>
    <w:pPr>
      <w:spacing w:before="100" w:after="100" w:beforeAutospacing="1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Normal(Web)">
    <w:name w:val="Normal (Web)"/>
    <w:qFormat/>
    <w:basedOn w:val="Normal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qFormat/>
    <w:basedOn w:val="Normal"/>
    <w:pPr>
      <w:ind w:left="720"/>
      <w:contextualSpacing/>
    </w:pPr>
  </w:style>
  <w:style w:type="character" w:styleId="DefaultParagraphFont" w:default="1">
    <w:name w:val="Default Paragraph Font"/>
  </w:style>
  <w:style w:type="character" w:styleId="Heading3Char" w:customStyle="1">
    <w:name w:val="Heading 3 Char"/>
    <w:basedOn w:val="DefaultParagraphFont"/>
    <w:rPr>
      <w:rFonts w:ascii="Times New Roman" w:hAnsi="Times New Roman" w:eastAsia="Times New Roman" w:cs="Times New Roman"/>
      <w:b/>
      <w:bCs w:val="0"/>
      <w:sz w:val="27"/>
      <w:szCs w:val="27"/>
    </w:rPr>
  </w:style>
  <w:style w:type="character" w:styleId="Strong">
    <w:name w:val="Strong"/>
    <w:basedOn w:val="DefaultParagraphFont"/>
    <w:rPr>
      <w:b/>
      <w:bCs w:val="0"/>
    </w:rPr>
  </w:style>
  <w:style w:type="character" w:styleId="Hyperlink">
    <w:name w:val="Hyperlink"/>
    <w:basedOn w:val="DefaultParagraphFont"/>
    <w:rPr>
      <w:color w:val="0000ff"/>
      <w:u w:color="auto" w:val="single"/>
    </w:rPr>
  </w:style>
  <w:style w:type="character" w:styleId="Emphasis">
    <w:name w:val="Emphasis"/>
    <w:basedOn w:val="DefaultParagraphFont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noProof w:val="1"/>
        <w:lang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Heading3">
    <w:name w:val="heading 3"/>
    <w:qFormat/>
    <w:basedOn w:val="Normal"/>
    <w:pPr>
      <w:spacing w:before="100" w:after="100" w:beforeAutospacing="1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Normal(Web)">
    <w:name w:val="Normal (Web)"/>
    <w:qFormat/>
    <w:basedOn w:val="Normal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qFormat/>
    <w:basedOn w:val="Normal"/>
    <w:pPr>
      <w:ind w:left="720"/>
      <w:contextualSpacing/>
    </w:pPr>
  </w:style>
  <w:style w:type="character" w:styleId="DefaultParagraphFont" w:default="1">
    <w:name w:val="Default Paragraph Font"/>
  </w:style>
  <w:style w:type="character" w:styleId="Heading3Char" w:customStyle="1">
    <w:name w:val="Heading 3 Char"/>
    <w:basedOn w:val="DefaultParagraphFont"/>
    <w:rPr>
      <w:rFonts w:ascii="Times New Roman" w:hAnsi="Times New Roman" w:eastAsia="Times New Roman" w:cs="Times New Roman"/>
      <w:b/>
      <w:bCs w:val="0"/>
      <w:sz w:val="27"/>
      <w:szCs w:val="27"/>
    </w:rPr>
  </w:style>
  <w:style w:type="character" w:styleId="Strong">
    <w:name w:val="Strong"/>
    <w:basedOn w:val="DefaultParagraphFont"/>
    <w:rPr>
      <w:b/>
      <w:bCs w:val="0"/>
    </w:rPr>
  </w:style>
  <w:style w:type="character" w:styleId="Hyperlink">
    <w:name w:val="Hyperlink"/>
    <w:basedOn w:val="DefaultParagraphFont"/>
    <w:rPr>
      <w:color w:val="0000ff"/>
      <w:u w:color="auto" w:val="single"/>
    </w:rPr>
  </w:style>
  <w:style w:type="character" w:styleId="Emphasis">
    <w:name w:val="Emphasis"/>
    <w:basedOn w:val="DefaultParagraphFont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rev.757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/>
  <cp:revision>36</cp:revision>
  <dcterms:created xsi:type="dcterms:W3CDTF">2017-07-27T08:08:00Z</dcterms:created>
  <dcterms:modified xsi:type="dcterms:W3CDTF">2017-07-28T11:53:22Z</dcterms:modified>
</cp:coreProperties>
</file>